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7E2" w:rsidRDefault="00D807E2">
      <w:r>
        <w:t>You are a law student preparing to take the bar.  Develop index cards with questions and answers to the following questions:</w:t>
      </w:r>
    </w:p>
    <w:p w:rsidR="00D807E2" w:rsidRDefault="00D807E2">
      <w:r>
        <w:tab/>
      </w:r>
    </w:p>
    <w:p w:rsidR="00D807E2" w:rsidRDefault="000E1E62">
      <w:r>
        <w:t xml:space="preserve">#1 </w:t>
      </w:r>
      <w:r w:rsidR="00D807E2">
        <w:t>What is the difference between a criminal case and a civil case?</w:t>
      </w:r>
    </w:p>
    <w:p w:rsidR="00D807E2" w:rsidRDefault="000E1E62">
      <w:r>
        <w:t xml:space="preserve">#2 </w:t>
      </w:r>
      <w:r w:rsidR="00D807E2">
        <w:t>What is the standard of evidence for a civil and a criminal case?</w:t>
      </w:r>
    </w:p>
    <w:p w:rsidR="00D807E2" w:rsidRDefault="000E1E62" w:rsidP="00D807E2">
      <w:r>
        <w:t xml:space="preserve">#3 </w:t>
      </w:r>
      <w:r w:rsidR="00D807E2">
        <w:t>What percent of evidence?</w:t>
      </w:r>
    </w:p>
    <w:p w:rsidR="00D807E2" w:rsidRDefault="00D807E2">
      <w:r>
        <w:t># 4 Can a person be found guilty in a civil case and innocent in a civil case? Why?</w:t>
      </w:r>
    </w:p>
    <w:p w:rsidR="00D807E2" w:rsidRDefault="000E1E62">
      <w:r>
        <w:t xml:space="preserve"># 5 </w:t>
      </w:r>
      <w:r w:rsidR="00D807E2">
        <w:t>What is the difference between knowingly, purposefully and recklessly?</w:t>
      </w:r>
    </w:p>
    <w:p w:rsidR="00D807E2" w:rsidRDefault="00D807E2"/>
    <w:p w:rsidR="00D807E2" w:rsidRDefault="00D807E2"/>
    <w:tbl>
      <w:tblPr>
        <w:tblStyle w:val="TableGrid"/>
        <w:tblW w:w="9108" w:type="dxa"/>
        <w:tblLook w:val="00BF"/>
      </w:tblPr>
      <w:tblGrid>
        <w:gridCol w:w="4428"/>
        <w:gridCol w:w="4680"/>
      </w:tblGrid>
      <w:tr w:rsidR="00D807E2">
        <w:tc>
          <w:tcPr>
            <w:tcW w:w="4428" w:type="dxa"/>
          </w:tcPr>
          <w:p w:rsidR="00D807E2" w:rsidRDefault="00D807E2">
            <w:r>
              <w:t>Index card 1- Front</w:t>
            </w:r>
          </w:p>
          <w:p w:rsidR="00D807E2" w:rsidRDefault="00D807E2"/>
          <w:p w:rsidR="00D807E2" w:rsidRDefault="000E1E62">
            <w:r>
              <w:t>Difference between Criminal and Civil Cases</w:t>
            </w:r>
          </w:p>
        </w:tc>
        <w:tc>
          <w:tcPr>
            <w:tcW w:w="4680" w:type="dxa"/>
            <w:shd w:val="clear" w:color="auto" w:fill="D9D9D9"/>
          </w:tcPr>
          <w:p w:rsidR="000E1E62" w:rsidRPr="00083EC0" w:rsidRDefault="00D807E2">
            <w:r w:rsidRPr="00083EC0">
              <w:t>Index card #1- Back</w:t>
            </w:r>
          </w:p>
          <w:p w:rsidR="000E1E62" w:rsidRPr="00083EC0" w:rsidRDefault="000E1E62"/>
          <w:p w:rsidR="000E1E62" w:rsidRPr="00083EC0" w:rsidRDefault="000E1E62">
            <w:pPr>
              <w:rPr>
                <w:rFonts w:cs="Bodoni SvtyTwo ITC TT-Book"/>
                <w:szCs w:val="68"/>
              </w:rPr>
            </w:pPr>
            <w:r w:rsidRPr="00083EC0">
              <w:rPr>
                <w:rFonts w:cs="Bodoni SvtyTwo ITC TT-Book"/>
                <w:szCs w:val="68"/>
              </w:rPr>
              <w:t xml:space="preserve">In Civil Law we focus on who has been harmed and try and put them back in the place they were before. </w:t>
            </w:r>
          </w:p>
          <w:p w:rsidR="00D807E2" w:rsidRPr="00083EC0" w:rsidRDefault="000E1E62">
            <w:r w:rsidRPr="00083EC0">
              <w:rPr>
                <w:rFonts w:cs="Bodoni SvtyTwo ITC TT-Book"/>
                <w:szCs w:val="68"/>
              </w:rPr>
              <w:t>In Criminal Law we focus on the transgressor (not the victim) and our sense of Justice goes beyond making the person whole again.</w:t>
            </w:r>
          </w:p>
        </w:tc>
      </w:tr>
      <w:tr w:rsidR="00D807E2">
        <w:tc>
          <w:tcPr>
            <w:tcW w:w="4428" w:type="dxa"/>
          </w:tcPr>
          <w:p w:rsidR="000E1E62" w:rsidRDefault="00D807E2">
            <w:r>
              <w:t>Index card 2- Front</w:t>
            </w:r>
          </w:p>
          <w:p w:rsidR="000E1E62" w:rsidRDefault="000E1E62"/>
          <w:p w:rsidR="00D807E2" w:rsidRDefault="000E1E62">
            <w:r>
              <w:t>Standard of evidence</w:t>
            </w:r>
          </w:p>
        </w:tc>
        <w:tc>
          <w:tcPr>
            <w:tcW w:w="4680" w:type="dxa"/>
            <w:shd w:val="clear" w:color="auto" w:fill="D9D9D9"/>
          </w:tcPr>
          <w:p w:rsidR="00D807E2" w:rsidRPr="00083EC0" w:rsidRDefault="00D807E2">
            <w:r w:rsidRPr="00083EC0">
              <w:t>Index Card #2- Back</w:t>
            </w:r>
          </w:p>
          <w:p w:rsidR="00D807E2" w:rsidRPr="00083EC0" w:rsidRDefault="00D807E2"/>
          <w:p w:rsidR="00D807E2" w:rsidRPr="00083EC0" w:rsidRDefault="000E1E62">
            <w:r w:rsidRPr="00083EC0">
              <w:rPr>
                <w:rFonts w:cs="Bodoni SvtyTwo ITC TT-Book"/>
                <w:szCs w:val="68"/>
              </w:rPr>
              <w:t>Civil verdict requires a “preponderance of the evidence” or more than 50/50.</w:t>
            </w:r>
          </w:p>
          <w:p w:rsidR="00D807E2" w:rsidRPr="00083EC0" w:rsidRDefault="000E1E62">
            <w:r w:rsidRPr="00083EC0">
              <w:rPr>
                <w:rFonts w:cs="Bodoni SvtyTwo ITC TT-Book"/>
                <w:szCs w:val="68"/>
              </w:rPr>
              <w:t>Criminal verdict requires “beyond all reasonable doubt.”</w:t>
            </w:r>
          </w:p>
          <w:p w:rsidR="000E1E62" w:rsidRPr="00083EC0" w:rsidRDefault="000E1E62"/>
          <w:p w:rsidR="00D807E2" w:rsidRPr="00083EC0" w:rsidRDefault="00D807E2"/>
        </w:tc>
      </w:tr>
      <w:tr w:rsidR="00D807E2">
        <w:tc>
          <w:tcPr>
            <w:tcW w:w="4428" w:type="dxa"/>
          </w:tcPr>
          <w:p w:rsidR="000E1E62" w:rsidRDefault="00D807E2">
            <w:r>
              <w:t>Index Card 3- Front</w:t>
            </w:r>
          </w:p>
          <w:p w:rsidR="000E1E62" w:rsidRDefault="000E1E62"/>
          <w:p w:rsidR="00D807E2" w:rsidRDefault="000E1E62">
            <w:r>
              <w:t>Evidence’s percent</w:t>
            </w:r>
          </w:p>
        </w:tc>
        <w:tc>
          <w:tcPr>
            <w:tcW w:w="4680" w:type="dxa"/>
            <w:shd w:val="clear" w:color="auto" w:fill="D9D9D9"/>
          </w:tcPr>
          <w:p w:rsidR="00D807E2" w:rsidRDefault="00D807E2">
            <w:r>
              <w:t>Index Card #3- Back</w:t>
            </w:r>
          </w:p>
          <w:p w:rsidR="00D807E2" w:rsidRDefault="00D807E2"/>
          <w:p w:rsidR="00D807E2" w:rsidRDefault="000E1E62">
            <w:r>
              <w:t>Civil Case- 51%</w:t>
            </w:r>
          </w:p>
          <w:p w:rsidR="00D807E2" w:rsidRDefault="000E1E62">
            <w:r>
              <w:t>Criminal Case- 61%</w:t>
            </w:r>
          </w:p>
          <w:p w:rsidR="00D807E2" w:rsidRDefault="00D807E2"/>
          <w:p w:rsidR="00D807E2" w:rsidRDefault="00D807E2"/>
          <w:p w:rsidR="00D807E2" w:rsidRDefault="00D807E2"/>
        </w:tc>
      </w:tr>
      <w:tr w:rsidR="00D807E2">
        <w:tc>
          <w:tcPr>
            <w:tcW w:w="4428" w:type="dxa"/>
          </w:tcPr>
          <w:p w:rsidR="00D807E2" w:rsidRDefault="00D807E2">
            <w:r>
              <w:t>Index Card 4- Front</w:t>
            </w:r>
          </w:p>
          <w:p w:rsidR="00D807E2" w:rsidRDefault="00D807E2"/>
          <w:p w:rsidR="00D807E2" w:rsidRDefault="000E1E62">
            <w:r>
              <w:t>Can person be found guilty or not in both cases</w:t>
            </w:r>
          </w:p>
        </w:tc>
        <w:tc>
          <w:tcPr>
            <w:tcW w:w="4680" w:type="dxa"/>
            <w:shd w:val="clear" w:color="auto" w:fill="D9D9D9"/>
          </w:tcPr>
          <w:p w:rsidR="00D807E2" w:rsidRDefault="00D807E2">
            <w:r>
              <w:t>Index Card 4- Front</w:t>
            </w:r>
          </w:p>
          <w:p w:rsidR="00D807E2" w:rsidRDefault="00D807E2"/>
          <w:p w:rsidR="00D807E2" w:rsidRDefault="000E1E62">
            <w:r>
              <w:t xml:space="preserve">Answer is No, person can be found guilty </w:t>
            </w:r>
            <w:r w:rsidR="00083EC0">
              <w:t>in Criminal case not Civil case because Criminal case is one of best case that can found guilty person easily than civil case</w:t>
            </w:r>
          </w:p>
          <w:p w:rsidR="00D807E2" w:rsidRDefault="00D807E2"/>
          <w:p w:rsidR="00D807E2" w:rsidRDefault="00D807E2"/>
          <w:p w:rsidR="00D807E2" w:rsidRDefault="00D807E2"/>
          <w:p w:rsidR="00083EC0" w:rsidRDefault="00083EC0"/>
          <w:p w:rsidR="00D807E2" w:rsidRDefault="00D807E2"/>
        </w:tc>
      </w:tr>
      <w:tr w:rsidR="00D807E2">
        <w:tc>
          <w:tcPr>
            <w:tcW w:w="4428" w:type="dxa"/>
          </w:tcPr>
          <w:p w:rsidR="00D807E2" w:rsidRDefault="00D807E2">
            <w:r>
              <w:t>Index Card 5- Front</w:t>
            </w:r>
          </w:p>
          <w:p w:rsidR="00D807E2" w:rsidRDefault="00D807E2"/>
          <w:p w:rsidR="00D807E2" w:rsidRDefault="00083EC0">
            <w:r>
              <w:t>Differences between knowingly, purposefully and recklessly</w:t>
            </w:r>
          </w:p>
          <w:p w:rsidR="00D807E2" w:rsidRDefault="00D807E2"/>
        </w:tc>
        <w:tc>
          <w:tcPr>
            <w:tcW w:w="4680" w:type="dxa"/>
            <w:shd w:val="clear" w:color="auto" w:fill="D9D9D9"/>
          </w:tcPr>
          <w:p w:rsidR="00D807E2" w:rsidRDefault="00D807E2">
            <w:r>
              <w:t>Index Card 5- Back</w:t>
            </w:r>
          </w:p>
          <w:p w:rsidR="00D807E2" w:rsidRDefault="00D807E2"/>
          <w:p w:rsidR="00083EC0" w:rsidRDefault="00083EC0">
            <w:r>
              <w:t>Low- High Penalty</w:t>
            </w:r>
          </w:p>
          <w:p w:rsidR="00083EC0" w:rsidRDefault="00083EC0"/>
          <w:p w:rsidR="00083EC0" w:rsidRDefault="00083EC0">
            <w:r>
              <w:t>1) Recklessly is low penalty, any high level person know no facts just take innocent person to jail.</w:t>
            </w:r>
          </w:p>
          <w:p w:rsidR="00083EC0" w:rsidRDefault="00083EC0">
            <w:r>
              <w:t>2) Knowingly, mid-penalty</w:t>
            </w:r>
          </w:p>
          <w:p w:rsidR="00D807E2" w:rsidRDefault="00083EC0">
            <w:r>
              <w:t>3) Purposefully is high penalty that can be found most facts about this person.</w:t>
            </w:r>
          </w:p>
        </w:tc>
      </w:tr>
    </w:tbl>
    <w:p w:rsidR="000E1E62" w:rsidRDefault="000E1E62"/>
    <w:sectPr w:rsidR="000E1E62" w:rsidSect="000E1E6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doni SvtyTwo ITC TT-Boo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07E2"/>
    <w:rsid w:val="00083EC0"/>
    <w:rsid w:val="000E1E62"/>
    <w:rsid w:val="002475EF"/>
    <w:rsid w:val="00805B99"/>
    <w:rsid w:val="00D807E2"/>
  </w:rsids>
  <m:mathPr>
    <m:mathFont m:val="Gill Sans Ul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07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1065</Characters>
  <Application>Microsoft Macintosh Word</Application>
  <DocSecurity>0</DocSecurity>
  <Lines>8</Lines>
  <Paragraphs>2</Paragraphs>
  <ScaleCrop>false</ScaleCrop>
  <Company>Shroder High School/Cincinnati Public Schools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2011-11-02T14:12:00Z</dcterms:created>
  <dcterms:modified xsi:type="dcterms:W3CDTF">2011-11-02T14:12:00Z</dcterms:modified>
</cp:coreProperties>
</file>